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7" w:rsidRPr="00207A97" w:rsidRDefault="00EA1777" w:rsidP="007E1916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07A97">
        <w:rPr>
          <w:rFonts w:ascii="Arial" w:eastAsia="Calibri" w:hAnsi="Arial" w:cs="Arial"/>
          <w:b/>
          <w:color w:val="000000"/>
          <w:sz w:val="24"/>
          <w:szCs w:val="24"/>
        </w:rPr>
        <w:t>ОПРОСНЫ</w:t>
      </w:r>
      <w:r w:rsidR="00595F0A" w:rsidRPr="00207A97">
        <w:rPr>
          <w:rFonts w:ascii="Arial" w:eastAsia="Calibri" w:hAnsi="Arial" w:cs="Arial"/>
          <w:b/>
          <w:color w:val="000000"/>
          <w:sz w:val="24"/>
          <w:szCs w:val="24"/>
        </w:rPr>
        <w:t>Й</w:t>
      </w:r>
      <w:r w:rsidRPr="00207A97">
        <w:rPr>
          <w:rFonts w:ascii="Arial" w:eastAsia="Calibri" w:hAnsi="Arial" w:cs="Arial"/>
          <w:b/>
          <w:color w:val="000000"/>
          <w:sz w:val="24"/>
          <w:szCs w:val="24"/>
        </w:rPr>
        <w:t xml:space="preserve"> ЛИСТ</w:t>
      </w:r>
      <w:r w:rsidR="00A35768" w:rsidRPr="00207A9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FC5148" w:rsidRPr="00207A97">
        <w:rPr>
          <w:rFonts w:ascii="Arial" w:eastAsia="Calibri" w:hAnsi="Arial" w:cs="Arial"/>
          <w:b/>
          <w:color w:val="000000"/>
          <w:sz w:val="24"/>
          <w:szCs w:val="24"/>
        </w:rPr>
        <w:t>НА</w:t>
      </w:r>
      <w:r w:rsidRPr="00207A9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FC69CB" w:rsidRPr="00207A97">
        <w:rPr>
          <w:rFonts w:ascii="Arial" w:eastAsia="Calibri" w:hAnsi="Arial" w:cs="Arial"/>
          <w:b/>
          <w:color w:val="000000"/>
          <w:sz w:val="24"/>
          <w:szCs w:val="24"/>
        </w:rPr>
        <w:t>ПЕРЕДВИЖНЫЕ МАСТЕРСКИЕ</w:t>
      </w:r>
    </w:p>
    <w:tbl>
      <w:tblPr>
        <w:tblStyle w:val="1"/>
        <w:tblW w:w="10455" w:type="dxa"/>
        <w:tblLook w:val="04A0" w:firstRow="1" w:lastRow="0" w:firstColumn="1" w:lastColumn="0" w:noHBand="0" w:noVBand="1"/>
      </w:tblPr>
      <w:tblGrid>
        <w:gridCol w:w="2547"/>
        <w:gridCol w:w="7893"/>
        <w:gridCol w:w="15"/>
      </w:tblGrid>
      <w:tr w:rsidR="00EA1777" w:rsidRPr="00207A97" w:rsidTr="00141D94">
        <w:trPr>
          <w:trHeight w:val="296"/>
        </w:trPr>
        <w:tc>
          <w:tcPr>
            <w:tcW w:w="2547" w:type="dxa"/>
            <w:vMerge w:val="restart"/>
            <w:shd w:val="clear" w:color="auto" w:fill="C3C4C6"/>
            <w:vAlign w:val="center"/>
          </w:tcPr>
          <w:p w:rsidR="00EA1777" w:rsidRPr="00207A97" w:rsidRDefault="00EA1777" w:rsidP="007E19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7908" w:type="dxa"/>
            <w:gridSpan w:val="2"/>
            <w:shd w:val="clear" w:color="auto" w:fill="C3C4C6"/>
            <w:vAlign w:val="center"/>
          </w:tcPr>
          <w:p w:rsidR="00EA1777" w:rsidRPr="00207A97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 организации:</w:t>
            </w:r>
          </w:p>
        </w:tc>
      </w:tr>
      <w:tr w:rsidR="00EA1777" w:rsidRPr="00207A97" w:rsidTr="00141D94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207A9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EA1777" w:rsidRPr="00207A97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Адрес:</w:t>
            </w:r>
          </w:p>
        </w:tc>
      </w:tr>
      <w:tr w:rsidR="00EA1777" w:rsidRPr="00207A97" w:rsidTr="00141D94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207A9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C3C4C6"/>
            <w:vAlign w:val="center"/>
          </w:tcPr>
          <w:p w:rsidR="00EA1777" w:rsidRPr="00207A97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ФИО:</w:t>
            </w:r>
          </w:p>
        </w:tc>
      </w:tr>
      <w:tr w:rsidR="00EA1777" w:rsidRPr="00207A97" w:rsidTr="00141D94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207A9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EA1777" w:rsidRPr="00207A97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Должность:</w:t>
            </w:r>
          </w:p>
        </w:tc>
      </w:tr>
      <w:tr w:rsidR="00EA1777" w:rsidRPr="00207A97" w:rsidTr="00141D94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207A9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C3C4C6"/>
            <w:vAlign w:val="center"/>
          </w:tcPr>
          <w:p w:rsidR="00EA1777" w:rsidRPr="00207A97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</w:tc>
      </w:tr>
      <w:tr w:rsidR="00EA1777" w:rsidRPr="00207A97" w:rsidTr="00141D94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207A9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EA1777" w:rsidRPr="00207A97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 w:rsidRPr="00207A9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sym w:font="Symbol" w:char="F02D"/>
            </w:r>
            <w:r w:rsidRPr="00207A9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 w:rsidRPr="00207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</w:tbl>
    <w:p w:rsidR="00EA1777" w:rsidRPr="00207A97" w:rsidRDefault="00EA1777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207A97">
        <w:rPr>
          <w:rFonts w:ascii="Arial" w:eastAsia="Calibri" w:hAnsi="Arial" w:cs="Arial"/>
          <w:b/>
          <w:color w:val="000000"/>
          <w:sz w:val="24"/>
          <w:szCs w:val="24"/>
        </w:rPr>
        <w:t>Укажите</w:t>
      </w:r>
      <w:r w:rsidR="00A35768" w:rsidRPr="00207A9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39272B" w:rsidRPr="00207A97">
        <w:rPr>
          <w:rFonts w:ascii="Arial" w:eastAsia="Calibri" w:hAnsi="Arial" w:cs="Arial"/>
          <w:b/>
          <w:color w:val="000000"/>
          <w:sz w:val="24"/>
          <w:szCs w:val="24"/>
        </w:rPr>
        <w:t>параметры</w:t>
      </w:r>
      <w:r w:rsidR="006C0810" w:rsidRPr="00207A9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FC69CB" w:rsidRPr="00207A97">
        <w:rPr>
          <w:rFonts w:ascii="Arial" w:eastAsia="Calibri" w:hAnsi="Arial" w:cs="Arial"/>
          <w:b/>
          <w:color w:val="000000"/>
          <w:sz w:val="24"/>
          <w:szCs w:val="24"/>
        </w:rPr>
        <w:t>передвижной мастерской</w:t>
      </w:r>
    </w:p>
    <w:tbl>
      <w:tblPr>
        <w:tblStyle w:val="TableNormal"/>
        <w:tblW w:w="10457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126"/>
        <w:gridCol w:w="1753"/>
        <w:gridCol w:w="2010"/>
        <w:gridCol w:w="1057"/>
        <w:gridCol w:w="954"/>
      </w:tblGrid>
      <w:tr w:rsidR="00351D1B" w:rsidRPr="00207A97" w:rsidTr="00141D94">
        <w:trPr>
          <w:trHeight w:val="109"/>
        </w:trPr>
        <w:tc>
          <w:tcPr>
            <w:tcW w:w="2557" w:type="dxa"/>
            <w:vMerge w:val="restart"/>
            <w:shd w:val="clear" w:color="auto" w:fill="C3C4C6"/>
            <w:vAlign w:val="center"/>
            <w:hideMark/>
          </w:tcPr>
          <w:p w:rsidR="0027759B" w:rsidRPr="00207A97" w:rsidRDefault="00351D1B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</w:pPr>
            <w:r w:rsidRPr="00207A97"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  <w:t>Вид</w:t>
            </w:r>
            <w:r w:rsidR="0027759B" w:rsidRPr="00207A97"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  <w:t xml:space="preserve">ы </w:t>
            </w:r>
          </w:p>
          <w:p w:rsidR="00351D1B" w:rsidRPr="00207A97" w:rsidRDefault="00351D1B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07A97"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  <w:t>выполняемых работ</w:t>
            </w:r>
          </w:p>
        </w:tc>
        <w:tc>
          <w:tcPr>
            <w:tcW w:w="7900" w:type="dxa"/>
            <w:gridSpan w:val="5"/>
            <w:shd w:val="clear" w:color="auto" w:fill="C3C4C6"/>
            <w:vAlign w:val="center"/>
          </w:tcPr>
          <w:p w:rsidR="00351D1B" w:rsidRPr="00207A97" w:rsidRDefault="00351D1B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Трубопроводная арматура</w:t>
            </w:r>
          </w:p>
        </w:tc>
      </w:tr>
      <w:tr w:rsidR="00351D1B" w:rsidRPr="00207A97" w:rsidTr="00207A97">
        <w:trPr>
          <w:trHeight w:val="107"/>
        </w:trPr>
        <w:tc>
          <w:tcPr>
            <w:tcW w:w="2557" w:type="dxa"/>
            <w:vMerge/>
            <w:shd w:val="clear" w:color="auto" w:fill="919D95"/>
            <w:vAlign w:val="center"/>
          </w:tcPr>
          <w:p w:rsidR="00351D1B" w:rsidRPr="00207A97" w:rsidRDefault="00351D1B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51D1B" w:rsidRPr="00207A97" w:rsidRDefault="00351D1B" w:rsidP="00207A97">
            <w:pPr>
              <w:pStyle w:val="TableParagraph"/>
              <w:ind w:left="142" w:right="104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Мойка/очистка</w:t>
            </w:r>
            <w:r w:rsidR="0012239A" w:rsidRPr="00207A97">
              <w:rPr>
                <w:sz w:val="24"/>
                <w:szCs w:val="24"/>
                <w:lang w:val="ru-RU" w:eastAsia="en-US"/>
              </w:rPr>
              <w:t xml:space="preserve"> от внешних загрязнений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51D1B" w:rsidRPr="00207A97" w:rsidRDefault="00351D1B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351D1B" w:rsidRPr="00207A97" w:rsidTr="007411DF">
        <w:trPr>
          <w:trHeight w:val="107"/>
        </w:trPr>
        <w:tc>
          <w:tcPr>
            <w:tcW w:w="2557" w:type="dxa"/>
            <w:vMerge/>
            <w:shd w:val="clear" w:color="auto" w:fill="919D95"/>
            <w:vAlign w:val="center"/>
          </w:tcPr>
          <w:p w:rsidR="00351D1B" w:rsidRPr="00207A97" w:rsidRDefault="00351D1B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51D1B" w:rsidRPr="00207A97" w:rsidRDefault="00351D1B" w:rsidP="00207A97">
            <w:pPr>
              <w:pStyle w:val="TableParagraph"/>
              <w:ind w:left="142" w:right="104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Разборка/сборка</w:t>
            </w:r>
            <w:r w:rsidR="0012239A" w:rsidRPr="00207A97">
              <w:rPr>
                <w:sz w:val="24"/>
                <w:szCs w:val="24"/>
                <w:lang w:val="ru-RU" w:eastAsia="en-US"/>
              </w:rPr>
              <w:t xml:space="preserve"> трубопроводной арматуры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51D1B" w:rsidRPr="00207A97" w:rsidRDefault="00351D1B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239A" w:rsidRPr="00207A97" w:rsidTr="00207A97">
        <w:trPr>
          <w:trHeight w:val="107"/>
        </w:trPr>
        <w:tc>
          <w:tcPr>
            <w:tcW w:w="2557" w:type="dxa"/>
            <w:vMerge/>
            <w:shd w:val="clear" w:color="auto" w:fill="919D95"/>
            <w:vAlign w:val="center"/>
          </w:tcPr>
          <w:p w:rsidR="0012239A" w:rsidRPr="00207A97" w:rsidRDefault="0012239A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12239A" w:rsidRPr="00207A97" w:rsidRDefault="0012239A" w:rsidP="00207A97">
            <w:pPr>
              <w:pStyle w:val="TableParagraph"/>
              <w:ind w:left="142" w:right="104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Притирка/шлифовка уплотнительных поверхностей клиновых задвижек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39A" w:rsidRPr="00207A97" w:rsidRDefault="0012239A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351D1B" w:rsidRPr="00207A97" w:rsidTr="007411DF">
        <w:trPr>
          <w:trHeight w:val="107"/>
        </w:trPr>
        <w:tc>
          <w:tcPr>
            <w:tcW w:w="2557" w:type="dxa"/>
            <w:vMerge/>
            <w:shd w:val="clear" w:color="auto" w:fill="919D95"/>
            <w:vAlign w:val="center"/>
          </w:tcPr>
          <w:p w:rsidR="00351D1B" w:rsidRPr="00207A97" w:rsidRDefault="00351D1B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51D1B" w:rsidRPr="00207A97" w:rsidRDefault="0012239A" w:rsidP="00207A97">
            <w:pPr>
              <w:pStyle w:val="TableParagraph"/>
              <w:ind w:left="142" w:right="104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И</w:t>
            </w:r>
            <w:r w:rsidR="00351D1B" w:rsidRPr="00207A97">
              <w:rPr>
                <w:sz w:val="24"/>
                <w:szCs w:val="24"/>
                <w:lang w:val="ru-RU" w:eastAsia="en-US"/>
              </w:rPr>
              <w:t>спытани</w:t>
            </w:r>
            <w:r w:rsidRPr="00207A97">
              <w:rPr>
                <w:sz w:val="24"/>
                <w:szCs w:val="24"/>
                <w:lang w:val="ru-RU" w:eastAsia="en-US"/>
              </w:rPr>
              <w:t>я на прочность и плотность корпусных деталей и сварных швов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51D1B" w:rsidRPr="00207A97" w:rsidRDefault="00351D1B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12239A" w:rsidRPr="00207A97" w:rsidTr="00207A97">
        <w:trPr>
          <w:trHeight w:val="107"/>
        </w:trPr>
        <w:tc>
          <w:tcPr>
            <w:tcW w:w="2557" w:type="dxa"/>
            <w:vMerge/>
            <w:shd w:val="clear" w:color="auto" w:fill="919D95"/>
            <w:vAlign w:val="center"/>
          </w:tcPr>
          <w:p w:rsidR="0012239A" w:rsidRPr="00207A97" w:rsidRDefault="0012239A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12239A" w:rsidRPr="00207A97" w:rsidRDefault="0012239A" w:rsidP="00207A97">
            <w:pPr>
              <w:pStyle w:val="TableParagraph"/>
              <w:ind w:left="142" w:right="104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Испытания на герметичность затвора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39A" w:rsidRPr="00207A97" w:rsidRDefault="0012239A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12239A" w:rsidRPr="00207A97" w:rsidTr="007411DF">
        <w:trPr>
          <w:trHeight w:val="107"/>
        </w:trPr>
        <w:tc>
          <w:tcPr>
            <w:tcW w:w="2557" w:type="dxa"/>
            <w:vMerge/>
            <w:shd w:val="clear" w:color="auto" w:fill="919D95"/>
            <w:vAlign w:val="center"/>
          </w:tcPr>
          <w:p w:rsidR="0012239A" w:rsidRPr="00207A97" w:rsidRDefault="0012239A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12239A" w:rsidRPr="00207A97" w:rsidRDefault="0012239A" w:rsidP="00207A97">
            <w:pPr>
              <w:pStyle w:val="TableParagraph"/>
              <w:ind w:left="142" w:right="104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Испытания на герметичность относительно внешней среды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39A" w:rsidRPr="00207A97" w:rsidRDefault="0012239A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12239A" w:rsidRPr="00207A97" w:rsidTr="00207A97">
        <w:trPr>
          <w:trHeight w:val="107"/>
        </w:trPr>
        <w:tc>
          <w:tcPr>
            <w:tcW w:w="2557" w:type="dxa"/>
            <w:vMerge/>
            <w:shd w:val="clear" w:color="auto" w:fill="919D95"/>
            <w:vAlign w:val="center"/>
          </w:tcPr>
          <w:p w:rsidR="0012239A" w:rsidRPr="00207A97" w:rsidRDefault="0012239A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12239A" w:rsidRPr="00207A97" w:rsidRDefault="0027759B" w:rsidP="00207A97">
            <w:pPr>
              <w:pStyle w:val="TableParagraph"/>
              <w:ind w:left="142" w:right="104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Испытания на работоспособность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39A" w:rsidRPr="00207A97" w:rsidRDefault="0012239A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351D1B" w:rsidRPr="00207A97" w:rsidTr="007411DF">
        <w:trPr>
          <w:trHeight w:val="107"/>
        </w:trPr>
        <w:tc>
          <w:tcPr>
            <w:tcW w:w="2557" w:type="dxa"/>
            <w:vMerge/>
            <w:shd w:val="clear" w:color="auto" w:fill="919D95"/>
            <w:vAlign w:val="center"/>
          </w:tcPr>
          <w:p w:rsidR="00351D1B" w:rsidRPr="00207A97" w:rsidRDefault="00351D1B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51D1B" w:rsidRPr="00207A97" w:rsidRDefault="0012239A" w:rsidP="00207A97">
            <w:pPr>
              <w:pStyle w:val="TableParagraph"/>
              <w:ind w:left="142" w:right="104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Тарирование/настройка предохранительных клапанов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51D1B" w:rsidRPr="00207A97" w:rsidRDefault="00351D1B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759B" w:rsidRPr="00207A97" w:rsidTr="00141D94">
        <w:trPr>
          <w:trHeight w:val="336"/>
        </w:trPr>
        <w:tc>
          <w:tcPr>
            <w:tcW w:w="2557" w:type="dxa"/>
            <w:vMerge w:val="restart"/>
            <w:shd w:val="clear" w:color="auto" w:fill="C3C4C6"/>
            <w:vAlign w:val="center"/>
            <w:hideMark/>
          </w:tcPr>
          <w:p w:rsidR="0027759B" w:rsidRPr="00207A97" w:rsidRDefault="0027759B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Исполнение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27759B" w:rsidRPr="00207A97" w:rsidRDefault="0027759B" w:rsidP="00207A97">
            <w:pPr>
              <w:pStyle w:val="TableParagraph"/>
              <w:ind w:left="133" w:right="104"/>
              <w:rPr>
                <w:sz w:val="24"/>
                <w:szCs w:val="24"/>
                <w:lang w:val="ru-RU"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>На базе контейнера 10 фут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27759B" w:rsidRPr="00207A97" w:rsidRDefault="0027759B" w:rsidP="00207A97">
            <w:pPr>
              <w:pStyle w:val="TableParagraph"/>
              <w:ind w:left="133" w:right="104"/>
              <w:rPr>
                <w:sz w:val="24"/>
                <w:szCs w:val="24"/>
                <w:lang w:val="ru-RU" w:eastAsia="en-US"/>
              </w:rPr>
            </w:pPr>
          </w:p>
        </w:tc>
      </w:tr>
      <w:tr w:rsidR="0027759B" w:rsidRPr="00207A97" w:rsidTr="0055441A">
        <w:trPr>
          <w:trHeight w:val="337"/>
        </w:trPr>
        <w:tc>
          <w:tcPr>
            <w:tcW w:w="2557" w:type="dxa"/>
            <w:vMerge/>
            <w:shd w:val="clear" w:color="auto" w:fill="919D95"/>
            <w:vAlign w:val="center"/>
          </w:tcPr>
          <w:p w:rsidR="0027759B" w:rsidRPr="00207A97" w:rsidRDefault="0027759B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27759B" w:rsidRPr="00207A97" w:rsidRDefault="0027759B" w:rsidP="00207A97">
            <w:pPr>
              <w:pStyle w:val="TableParagraph"/>
              <w:ind w:left="133" w:right="104"/>
              <w:rPr>
                <w:sz w:val="24"/>
                <w:szCs w:val="24"/>
                <w:lang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 xml:space="preserve">На базе контейнера </w:t>
            </w:r>
            <w:r w:rsidR="009648D9" w:rsidRPr="00207A97">
              <w:rPr>
                <w:sz w:val="24"/>
                <w:szCs w:val="24"/>
                <w:lang w:val="ru-RU" w:eastAsia="en-US"/>
              </w:rPr>
              <w:t>2</w:t>
            </w:r>
            <w:r w:rsidRPr="00207A97">
              <w:rPr>
                <w:sz w:val="24"/>
                <w:szCs w:val="24"/>
                <w:lang w:val="ru-RU" w:eastAsia="en-US"/>
              </w:rPr>
              <w:t>0 фут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27759B" w:rsidRPr="00207A97" w:rsidRDefault="0027759B" w:rsidP="00207A97">
            <w:pPr>
              <w:pStyle w:val="TableParagraph"/>
              <w:ind w:left="133" w:right="104"/>
              <w:rPr>
                <w:sz w:val="24"/>
                <w:szCs w:val="24"/>
                <w:lang w:eastAsia="en-US"/>
              </w:rPr>
            </w:pPr>
          </w:p>
        </w:tc>
      </w:tr>
      <w:tr w:rsidR="0027759B" w:rsidRPr="00207A97" w:rsidTr="0055441A">
        <w:trPr>
          <w:trHeight w:val="337"/>
        </w:trPr>
        <w:tc>
          <w:tcPr>
            <w:tcW w:w="2557" w:type="dxa"/>
            <w:vMerge/>
            <w:shd w:val="clear" w:color="auto" w:fill="919D95"/>
            <w:vAlign w:val="center"/>
          </w:tcPr>
          <w:p w:rsidR="0027759B" w:rsidRPr="00207A97" w:rsidRDefault="0027759B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27759B" w:rsidRPr="00207A97" w:rsidRDefault="0027759B" w:rsidP="00207A97">
            <w:pPr>
              <w:pStyle w:val="TableParagraph"/>
              <w:ind w:left="133" w:right="104"/>
              <w:rPr>
                <w:sz w:val="24"/>
                <w:szCs w:val="24"/>
                <w:lang w:eastAsia="en-US"/>
              </w:rPr>
            </w:pPr>
            <w:r w:rsidRPr="00207A97">
              <w:rPr>
                <w:sz w:val="24"/>
                <w:szCs w:val="24"/>
                <w:lang w:val="ru-RU" w:eastAsia="en-US"/>
              </w:rPr>
              <w:t xml:space="preserve">На базе контейнера </w:t>
            </w:r>
            <w:r w:rsidR="009648D9" w:rsidRPr="00207A97">
              <w:rPr>
                <w:sz w:val="24"/>
                <w:szCs w:val="24"/>
                <w:lang w:val="ru-RU" w:eastAsia="en-US"/>
              </w:rPr>
              <w:t>4</w:t>
            </w:r>
            <w:r w:rsidRPr="00207A97">
              <w:rPr>
                <w:sz w:val="24"/>
                <w:szCs w:val="24"/>
                <w:lang w:val="ru-RU" w:eastAsia="en-US"/>
              </w:rPr>
              <w:t>0 фут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27759B" w:rsidRPr="00207A97" w:rsidRDefault="0027759B" w:rsidP="00207A97">
            <w:pPr>
              <w:pStyle w:val="TableParagraph"/>
              <w:ind w:left="133" w:right="104"/>
              <w:rPr>
                <w:sz w:val="24"/>
                <w:szCs w:val="24"/>
                <w:lang w:eastAsia="en-US"/>
              </w:rPr>
            </w:pPr>
          </w:p>
        </w:tc>
      </w:tr>
      <w:tr w:rsidR="00873E1B" w:rsidRPr="00207A97" w:rsidTr="00141D94">
        <w:trPr>
          <w:trHeight w:val="337"/>
        </w:trPr>
        <w:tc>
          <w:tcPr>
            <w:tcW w:w="2557" w:type="dxa"/>
            <w:shd w:val="clear" w:color="auto" w:fill="C3C4C6"/>
            <w:vAlign w:val="center"/>
          </w:tcPr>
          <w:p w:rsidR="00873E1B" w:rsidRPr="00207A97" w:rsidRDefault="009648D9" w:rsidP="000C19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Двери</w:t>
            </w:r>
          </w:p>
        </w:tc>
        <w:tc>
          <w:tcPr>
            <w:tcW w:w="2126" w:type="dxa"/>
            <w:shd w:val="clear" w:color="auto" w:fill="auto"/>
            <w:hideMark/>
          </w:tcPr>
          <w:p w:rsidR="00873E1B" w:rsidRPr="00207A97" w:rsidRDefault="009648D9" w:rsidP="00EF14A2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Количество, </w:t>
            </w:r>
            <w:proofErr w:type="spellStart"/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шт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873E1B" w:rsidRPr="00207A97" w:rsidRDefault="00873E1B" w:rsidP="00EF14A2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873E1B" w:rsidRPr="00207A97" w:rsidRDefault="009648D9" w:rsidP="007411D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Размеры, мм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873E1B" w:rsidRPr="00207A97" w:rsidRDefault="00873E1B" w:rsidP="00F372A4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9648D9" w:rsidRPr="00207A97" w:rsidTr="00141D94">
        <w:trPr>
          <w:trHeight w:val="336"/>
        </w:trPr>
        <w:tc>
          <w:tcPr>
            <w:tcW w:w="2557" w:type="dxa"/>
            <w:shd w:val="clear" w:color="auto" w:fill="C3C4C6"/>
            <w:vAlign w:val="center"/>
          </w:tcPr>
          <w:p w:rsidR="009648D9" w:rsidRPr="00207A97" w:rsidRDefault="009648D9" w:rsidP="000C19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Окна</w:t>
            </w:r>
          </w:p>
        </w:tc>
        <w:tc>
          <w:tcPr>
            <w:tcW w:w="2126" w:type="dxa"/>
            <w:shd w:val="clear" w:color="auto" w:fill="auto"/>
          </w:tcPr>
          <w:p w:rsidR="009648D9" w:rsidRPr="00207A97" w:rsidRDefault="009648D9" w:rsidP="00EF14A2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Количество, </w:t>
            </w:r>
            <w:proofErr w:type="spellStart"/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шт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9648D9" w:rsidRPr="00207A97" w:rsidRDefault="009648D9" w:rsidP="00EF14A2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9648D9" w:rsidRPr="00207A97" w:rsidRDefault="009648D9" w:rsidP="007411D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Размеры, мм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648D9" w:rsidRPr="00207A97" w:rsidRDefault="009648D9" w:rsidP="00F372A4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514C9" w:rsidRPr="00207A97" w:rsidTr="00141D94">
        <w:trPr>
          <w:trHeight w:val="337"/>
        </w:trPr>
        <w:tc>
          <w:tcPr>
            <w:tcW w:w="2557" w:type="dxa"/>
            <w:vMerge w:val="restart"/>
            <w:shd w:val="clear" w:color="auto" w:fill="C3C4C6"/>
            <w:vAlign w:val="center"/>
          </w:tcPr>
          <w:p w:rsidR="00E514C9" w:rsidRPr="00207A97" w:rsidRDefault="00E514C9" w:rsidP="00E514C9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Вентиляция, отопление и кондиционирование передвижной мастерской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E514C9" w:rsidRPr="00207A97" w:rsidRDefault="00E514C9" w:rsidP="00E514C9">
            <w:pPr>
              <w:pStyle w:val="TableParagraph"/>
              <w:ind w:left="14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Приточно-вытяжная вентиляция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E514C9" w:rsidRPr="00207A97" w:rsidRDefault="00E514C9" w:rsidP="00E514C9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514C9" w:rsidRPr="00207A97" w:rsidTr="00141D94">
        <w:trPr>
          <w:trHeight w:val="337"/>
        </w:trPr>
        <w:tc>
          <w:tcPr>
            <w:tcW w:w="2557" w:type="dxa"/>
            <w:vMerge/>
            <w:shd w:val="clear" w:color="auto" w:fill="C3C4C6"/>
            <w:vAlign w:val="center"/>
          </w:tcPr>
          <w:p w:rsidR="00E514C9" w:rsidRPr="00207A97" w:rsidRDefault="00E514C9" w:rsidP="00E514C9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E514C9" w:rsidRPr="00207A97" w:rsidRDefault="00E514C9" w:rsidP="00E514C9">
            <w:pPr>
              <w:pStyle w:val="TableParagraph"/>
              <w:ind w:left="14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Электрические обогреватели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E514C9" w:rsidRPr="00207A97" w:rsidRDefault="00E514C9" w:rsidP="00E514C9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514C9" w:rsidRPr="00207A97" w:rsidTr="00141D94">
        <w:trPr>
          <w:trHeight w:val="337"/>
        </w:trPr>
        <w:tc>
          <w:tcPr>
            <w:tcW w:w="2557" w:type="dxa"/>
            <w:vMerge/>
            <w:shd w:val="clear" w:color="auto" w:fill="C3C4C6"/>
            <w:vAlign w:val="center"/>
          </w:tcPr>
          <w:p w:rsidR="00E514C9" w:rsidRPr="00207A97" w:rsidRDefault="00E514C9" w:rsidP="00E514C9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E514C9" w:rsidRPr="00207A97" w:rsidRDefault="00E514C9" w:rsidP="00E514C9">
            <w:pPr>
              <w:pStyle w:val="TableParagraph"/>
              <w:ind w:left="14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Кондиционер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E514C9" w:rsidRPr="00207A97" w:rsidRDefault="00E514C9" w:rsidP="00E514C9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514C9" w:rsidRPr="00207A97" w:rsidTr="00141D94">
        <w:trPr>
          <w:trHeight w:val="337"/>
        </w:trPr>
        <w:tc>
          <w:tcPr>
            <w:tcW w:w="2557" w:type="dxa"/>
            <w:vMerge/>
            <w:shd w:val="clear" w:color="auto" w:fill="C3C4C6"/>
            <w:vAlign w:val="center"/>
          </w:tcPr>
          <w:p w:rsidR="00E514C9" w:rsidRPr="00207A97" w:rsidRDefault="00E514C9" w:rsidP="000C19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gridSpan w:val="2"/>
            <w:shd w:val="clear" w:color="auto" w:fill="auto"/>
          </w:tcPr>
          <w:p w:rsidR="00E514C9" w:rsidRPr="00207A97" w:rsidRDefault="00E514C9" w:rsidP="00E514C9">
            <w:pPr>
              <w:pStyle w:val="TableParagraph"/>
              <w:ind w:lef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07A97">
              <w:rPr>
                <w:color w:val="000000" w:themeColor="text1"/>
                <w:sz w:val="24"/>
                <w:szCs w:val="24"/>
                <w:lang w:val="ru-RU" w:eastAsia="en-US"/>
              </w:rPr>
              <w:t>Другое, указать</w: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E514C9" w:rsidRPr="00207A97" w:rsidRDefault="00E514C9" w:rsidP="00F372A4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A1777" w:rsidRPr="00207A97" w:rsidRDefault="001C44CE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07A97">
        <w:rPr>
          <w:rFonts w:ascii="Arial" w:eastAsia="Calibri" w:hAnsi="Arial" w:cs="Arial"/>
          <w:b/>
          <w:color w:val="000000"/>
          <w:sz w:val="24"/>
          <w:szCs w:val="24"/>
        </w:rPr>
        <w:t>Укажите п</w:t>
      </w:r>
      <w:r w:rsidR="003F75AF" w:rsidRPr="00207A97">
        <w:rPr>
          <w:rFonts w:ascii="Arial" w:eastAsia="Calibri" w:hAnsi="Arial" w:cs="Arial"/>
          <w:b/>
          <w:color w:val="000000"/>
          <w:sz w:val="24"/>
          <w:szCs w:val="24"/>
        </w:rPr>
        <w:t>еречень энергоносителей</w:t>
      </w:r>
    </w:p>
    <w:tbl>
      <w:tblPr>
        <w:tblpPr w:leftFromText="180" w:rightFromText="180" w:vertAnchor="text" w:tblpX="-10" w:tblpY="1"/>
        <w:tblOverlap w:val="never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5051"/>
      </w:tblGrid>
      <w:tr w:rsidR="00EA1777" w:rsidRPr="00207A97" w:rsidTr="00141D94">
        <w:trPr>
          <w:trHeight w:val="273"/>
        </w:trPr>
        <w:tc>
          <w:tcPr>
            <w:tcW w:w="10473" w:type="dxa"/>
            <w:gridSpan w:val="2"/>
            <w:shd w:val="clear" w:color="auto" w:fill="C3C4C6"/>
          </w:tcPr>
          <w:p w:rsidR="00EA1777" w:rsidRPr="00207A97" w:rsidRDefault="00E514C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Микроклиматический район</w:t>
            </w:r>
            <w:r w:rsidR="00947BE9"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эксплуатации</w:t>
            </w:r>
          </w:p>
        </w:tc>
      </w:tr>
      <w:tr w:rsidR="00B069F3" w:rsidRPr="00207A97" w:rsidTr="00141D94">
        <w:trPr>
          <w:trHeight w:val="276"/>
        </w:trPr>
        <w:tc>
          <w:tcPr>
            <w:tcW w:w="5422" w:type="dxa"/>
            <w:shd w:val="clear" w:color="auto" w:fill="auto"/>
            <w:vAlign w:val="center"/>
          </w:tcPr>
          <w:p w:rsidR="00B069F3" w:rsidRPr="00207A97" w:rsidRDefault="00E514C9" w:rsidP="00207A9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Умеренный и холодный климат *Стандартная комплектация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B069F3" w:rsidRPr="00207A97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14C9" w:rsidRPr="00207A97" w:rsidTr="00141D94">
        <w:trPr>
          <w:trHeight w:val="276"/>
        </w:trPr>
        <w:tc>
          <w:tcPr>
            <w:tcW w:w="5422" w:type="dxa"/>
            <w:shd w:val="clear" w:color="auto" w:fill="auto"/>
            <w:vAlign w:val="center"/>
          </w:tcPr>
          <w:p w:rsidR="00E514C9" w:rsidRPr="00207A97" w:rsidRDefault="00E514C9" w:rsidP="00207A9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Холодный климат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E514C9" w:rsidRPr="00207A97" w:rsidRDefault="00E514C9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514C9" w:rsidRPr="00207A97" w:rsidTr="00141D94">
        <w:trPr>
          <w:trHeight w:val="276"/>
        </w:trPr>
        <w:tc>
          <w:tcPr>
            <w:tcW w:w="5422" w:type="dxa"/>
            <w:shd w:val="clear" w:color="auto" w:fill="auto"/>
            <w:vAlign w:val="center"/>
          </w:tcPr>
          <w:p w:rsidR="00E514C9" w:rsidRPr="00207A97" w:rsidRDefault="00E514C9" w:rsidP="00207A9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Тропический климат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E514C9" w:rsidRPr="00207A97" w:rsidRDefault="00E514C9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069F3" w:rsidRPr="00207A97" w:rsidTr="00141D94">
        <w:trPr>
          <w:trHeight w:val="276"/>
        </w:trPr>
        <w:tc>
          <w:tcPr>
            <w:tcW w:w="5422" w:type="dxa"/>
            <w:shd w:val="clear" w:color="auto" w:fill="auto"/>
            <w:vAlign w:val="center"/>
          </w:tcPr>
          <w:p w:rsidR="00B069F3" w:rsidRPr="00207A97" w:rsidRDefault="00B069F3" w:rsidP="00207A9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B069F3" w:rsidRPr="00207A97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207A97" w:rsidTr="00141D94">
        <w:trPr>
          <w:trHeight w:val="273"/>
        </w:trPr>
        <w:tc>
          <w:tcPr>
            <w:tcW w:w="10473" w:type="dxa"/>
            <w:gridSpan w:val="2"/>
            <w:shd w:val="clear" w:color="auto" w:fill="C3C4C6"/>
          </w:tcPr>
          <w:p w:rsidR="00EA1777" w:rsidRPr="00207A97" w:rsidRDefault="00947BE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опасности участка для размещения оборудования</w:t>
            </w:r>
          </w:p>
        </w:tc>
      </w:tr>
      <w:tr w:rsidR="00EA1777" w:rsidRPr="00207A9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EA1777" w:rsidRPr="00207A97" w:rsidRDefault="00947B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  <w:r w:rsidR="007D07E9"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  <w:r w:rsidR="00D06FA8"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*Стандартная комплектация</w:t>
            </w:r>
          </w:p>
        </w:tc>
        <w:tc>
          <w:tcPr>
            <w:tcW w:w="5051" w:type="dxa"/>
            <w:shd w:val="clear" w:color="auto" w:fill="auto"/>
          </w:tcPr>
          <w:p w:rsidR="00EA1777" w:rsidRPr="00207A97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947BE9" w:rsidRPr="00207A9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947BE9" w:rsidRPr="00207A97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shd w:val="clear" w:color="auto" w:fill="auto"/>
          </w:tcPr>
          <w:p w:rsidR="00947BE9" w:rsidRPr="00207A97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7D07E9" w:rsidRPr="00207A97" w:rsidTr="00E514C9">
        <w:trPr>
          <w:trHeight w:val="273"/>
        </w:trPr>
        <w:tc>
          <w:tcPr>
            <w:tcW w:w="5422" w:type="dxa"/>
            <w:shd w:val="clear" w:color="auto" w:fill="auto"/>
          </w:tcPr>
          <w:p w:rsidR="007D07E9" w:rsidRPr="00207A97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shd w:val="clear" w:color="auto" w:fill="auto"/>
          </w:tcPr>
          <w:p w:rsidR="007D07E9" w:rsidRPr="00207A97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D07E9" w:rsidRPr="00207A97" w:rsidTr="00E514C9">
        <w:trPr>
          <w:trHeight w:val="273"/>
        </w:trPr>
        <w:tc>
          <w:tcPr>
            <w:tcW w:w="10473" w:type="dxa"/>
            <w:gridSpan w:val="2"/>
            <w:shd w:val="clear" w:color="auto" w:fill="auto"/>
          </w:tcPr>
          <w:p w:rsidR="007D07E9" w:rsidRPr="00207A97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(согласно ФЗ №116 «О промышленный безопасности</w:t>
            </w:r>
          </w:p>
          <w:p w:rsidR="007D07E9" w:rsidRPr="00207A97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опасных производственных объектов»)</w:t>
            </w:r>
          </w:p>
        </w:tc>
      </w:tr>
      <w:tr w:rsidR="00EA1777" w:rsidRPr="00207A97" w:rsidTr="00141D94">
        <w:trPr>
          <w:trHeight w:val="273"/>
        </w:trPr>
        <w:tc>
          <w:tcPr>
            <w:tcW w:w="10473" w:type="dxa"/>
            <w:gridSpan w:val="2"/>
            <w:shd w:val="clear" w:color="auto" w:fill="C3C4C6"/>
          </w:tcPr>
          <w:p w:rsidR="00EA1777" w:rsidRPr="00207A97" w:rsidRDefault="00E514C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Характеристики сети электроснабжения</w:t>
            </w:r>
          </w:p>
        </w:tc>
      </w:tr>
      <w:tr w:rsidR="00E514C9" w:rsidRPr="00207A9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E514C9" w:rsidRPr="00207A97" w:rsidRDefault="00E514C9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Внешнее</w:t>
            </w:r>
          </w:p>
        </w:tc>
        <w:tc>
          <w:tcPr>
            <w:tcW w:w="5051" w:type="dxa"/>
            <w:shd w:val="clear" w:color="auto" w:fill="auto"/>
          </w:tcPr>
          <w:p w:rsidR="00E514C9" w:rsidRPr="00207A97" w:rsidRDefault="003A6D03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514C9" w:rsidRPr="00207A9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E514C9" w:rsidRPr="00207A97" w:rsidRDefault="00E514C9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Автономное (генератор)</w:t>
            </w:r>
          </w:p>
        </w:tc>
        <w:tc>
          <w:tcPr>
            <w:tcW w:w="5051" w:type="dxa"/>
            <w:shd w:val="clear" w:color="auto" w:fill="auto"/>
          </w:tcPr>
          <w:p w:rsidR="00E514C9" w:rsidRPr="00207A97" w:rsidRDefault="003A6D03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514C9" w:rsidRPr="00207A9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E514C9" w:rsidRPr="00207A97" w:rsidRDefault="00E514C9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Комбинированное (генератор + внешнее)</w:t>
            </w:r>
          </w:p>
        </w:tc>
        <w:tc>
          <w:tcPr>
            <w:tcW w:w="5051" w:type="dxa"/>
            <w:shd w:val="clear" w:color="auto" w:fill="auto"/>
          </w:tcPr>
          <w:p w:rsidR="00E514C9" w:rsidRPr="00207A97" w:rsidRDefault="003A6D03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514C9" w:rsidRPr="00207A9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E514C9" w:rsidRPr="00207A97" w:rsidRDefault="00E514C9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Генератор с приводом от коробки отбора мощности (КОМ)</w:t>
            </w:r>
          </w:p>
        </w:tc>
        <w:tc>
          <w:tcPr>
            <w:tcW w:w="5051" w:type="dxa"/>
            <w:shd w:val="clear" w:color="auto" w:fill="auto"/>
          </w:tcPr>
          <w:p w:rsidR="00E514C9" w:rsidRPr="00207A97" w:rsidRDefault="003A6D03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207A97" w:rsidTr="0055441A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207A97" w:rsidRDefault="003973F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Однофазное В, </w:t>
            </w:r>
            <w:proofErr w:type="gramStart"/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220</w:t>
            </w:r>
            <w:proofErr w:type="gramEnd"/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shd w:val="clear" w:color="auto" w:fill="auto"/>
          </w:tcPr>
          <w:p w:rsidR="003973F0" w:rsidRPr="00207A97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207A97" w:rsidTr="0055441A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207A97" w:rsidRDefault="00672DA1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Трехфазное </w:t>
            </w:r>
            <w:r w:rsidR="0059632A"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В, </w:t>
            </w:r>
            <w:proofErr w:type="gramStart"/>
            <w:r w:rsidR="0059632A"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400</w:t>
            </w:r>
            <w:proofErr w:type="gramEnd"/>
            <w:r w:rsidR="003973F0"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shd w:val="clear" w:color="auto" w:fill="auto"/>
          </w:tcPr>
          <w:p w:rsidR="003973F0" w:rsidRPr="00207A97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207A97" w:rsidTr="0055441A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207A97" w:rsidRDefault="003A6D03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Ограничение по макс. </w:t>
            </w:r>
            <w:proofErr w:type="spellStart"/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мощности____кВт</w:t>
            </w:r>
            <w:proofErr w:type="spellEnd"/>
          </w:p>
        </w:tc>
        <w:tc>
          <w:tcPr>
            <w:tcW w:w="5051" w:type="dxa"/>
            <w:shd w:val="clear" w:color="auto" w:fill="auto"/>
          </w:tcPr>
          <w:p w:rsidR="003973F0" w:rsidRPr="00207A97" w:rsidRDefault="003A6D03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207A97" w:rsidTr="0055441A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207A97" w:rsidRDefault="003A6D03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shd w:val="clear" w:color="auto" w:fill="auto"/>
          </w:tcPr>
          <w:p w:rsidR="00EA1777" w:rsidRPr="00207A9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A6D03" w:rsidRPr="00207A97" w:rsidTr="00141D94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3A6D03" w:rsidRPr="00207A97" w:rsidRDefault="003A6D03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3A6D03" w:rsidRPr="00207A9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A6D03" w:rsidRPr="00207A97" w:rsidRDefault="003A6D03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Имеется возможность подключения </w:t>
            </w:r>
            <w:proofErr w:type="gramStart"/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к система</w:t>
            </w:r>
            <w:proofErr w:type="gramEnd"/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водоснабжения с давлением более 0,2 МПа и канализацией</w:t>
            </w:r>
          </w:p>
        </w:tc>
        <w:tc>
          <w:tcPr>
            <w:tcW w:w="5051" w:type="dxa"/>
            <w:shd w:val="clear" w:color="auto" w:fill="auto"/>
          </w:tcPr>
          <w:p w:rsidR="003A6D03" w:rsidRPr="00207A97" w:rsidRDefault="003A6D03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A6D03" w:rsidRPr="00207A9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A6D03" w:rsidRPr="00207A97" w:rsidRDefault="003A6D03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5051" w:type="dxa"/>
            <w:shd w:val="clear" w:color="auto" w:fill="auto"/>
          </w:tcPr>
          <w:p w:rsidR="003A6D03" w:rsidRPr="00207A97" w:rsidRDefault="003A6D03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C0810" w:rsidRPr="00207A97" w:rsidTr="00141D94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6C0810" w:rsidRPr="00207A97" w:rsidRDefault="003A6D03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Воздух низкого давления</w:t>
            </w:r>
          </w:p>
        </w:tc>
      </w:tr>
      <w:tr w:rsidR="006C0810" w:rsidRPr="00207A97" w:rsidTr="00E514C9">
        <w:trPr>
          <w:trHeight w:val="276"/>
        </w:trPr>
        <w:tc>
          <w:tcPr>
            <w:tcW w:w="5422" w:type="dxa"/>
            <w:shd w:val="clear" w:color="auto" w:fill="FFFFFF"/>
          </w:tcPr>
          <w:p w:rsidR="006C0810" w:rsidRPr="00207A97" w:rsidRDefault="003A6D03" w:rsidP="003A6D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Имеется возможность подключения сжатого воздуха давлением, МПа</w:t>
            </w:r>
          </w:p>
        </w:tc>
        <w:tc>
          <w:tcPr>
            <w:tcW w:w="5051" w:type="dxa"/>
            <w:shd w:val="clear" w:color="auto" w:fill="auto"/>
          </w:tcPr>
          <w:p w:rsidR="006C0810" w:rsidRPr="00207A97" w:rsidRDefault="006C0810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6C0810" w:rsidRPr="00207A97" w:rsidTr="00E514C9">
        <w:trPr>
          <w:trHeight w:val="276"/>
        </w:trPr>
        <w:tc>
          <w:tcPr>
            <w:tcW w:w="5422" w:type="dxa"/>
            <w:shd w:val="clear" w:color="auto" w:fill="FFFFFF"/>
          </w:tcPr>
          <w:p w:rsidR="006C0810" w:rsidRPr="00207A97" w:rsidRDefault="003A6D03" w:rsidP="006C081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Производительность</w:t>
            </w:r>
            <w:proofErr w:type="gramEnd"/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выделяемая для работы оборудования м3/ч</w:t>
            </w:r>
          </w:p>
        </w:tc>
        <w:tc>
          <w:tcPr>
            <w:tcW w:w="5051" w:type="dxa"/>
            <w:shd w:val="clear" w:color="auto" w:fill="auto"/>
          </w:tcPr>
          <w:p w:rsidR="006C0810" w:rsidRPr="00207A97" w:rsidRDefault="003A6D03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6C0810" w:rsidRPr="00207A97" w:rsidTr="00E514C9">
        <w:trPr>
          <w:trHeight w:val="276"/>
        </w:trPr>
        <w:tc>
          <w:tcPr>
            <w:tcW w:w="5422" w:type="dxa"/>
            <w:shd w:val="clear" w:color="auto" w:fill="FFFFFF"/>
          </w:tcPr>
          <w:p w:rsidR="006C0810" w:rsidRPr="00207A97" w:rsidRDefault="003A6D03" w:rsidP="006C081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A97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5051" w:type="dxa"/>
            <w:shd w:val="clear" w:color="auto" w:fill="auto"/>
          </w:tcPr>
          <w:p w:rsidR="006C0810" w:rsidRPr="00207A97" w:rsidRDefault="006C0810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EA1777" w:rsidRPr="00207A97" w:rsidRDefault="00EA1777" w:rsidP="007E1916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07A97">
        <w:rPr>
          <w:rFonts w:ascii="Arial" w:eastAsia="Calibri" w:hAnsi="Arial" w:cs="Arial"/>
          <w:b/>
          <w:color w:val="000000"/>
          <w:sz w:val="24"/>
          <w:szCs w:val="24"/>
        </w:rPr>
        <w:t>Для заметок</w:t>
      </w:r>
    </w:p>
    <w:p w:rsidR="00EA1777" w:rsidRPr="00207A97" w:rsidRDefault="00EA1777" w:rsidP="007E1916">
      <w:pPr>
        <w:spacing w:before="240" w:after="1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07A9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D03" w:rsidRPr="00207A9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777" w:rsidRPr="00207A97" w:rsidRDefault="00EA1777" w:rsidP="007E1916">
      <w:pPr>
        <w:spacing w:before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07A97">
        <w:rPr>
          <w:rFonts w:ascii="Arial" w:eastAsia="Calibri" w:hAnsi="Arial" w:cs="Arial"/>
          <w:b/>
          <w:color w:val="000000"/>
          <w:sz w:val="24"/>
          <w:szCs w:val="24"/>
        </w:rPr>
        <w:t>Уважаемый заказчик, благодарим Вас за заполнение опросного листа!</w:t>
      </w:r>
    </w:p>
    <w:p w:rsidR="00EA1777" w:rsidRPr="00207A97" w:rsidRDefault="00EA1777" w:rsidP="007E1916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7A97">
        <w:rPr>
          <w:rFonts w:ascii="Arial" w:eastAsia="Calibri" w:hAnsi="Arial" w:cs="Arial"/>
          <w:color w:val="000000"/>
          <w:sz w:val="24"/>
          <w:szCs w:val="24"/>
        </w:rPr>
        <w:t xml:space="preserve">Дополнительную информацию и заполненный опросный лист просим отправить на адрес электронной почты: </w:t>
      </w:r>
      <w:hyperlink r:id="rId8" w:history="1">
        <w:r w:rsidRPr="00207A9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info@skbpobedit.ru</w:t>
        </w:r>
      </w:hyperlink>
    </w:p>
    <w:p w:rsidR="00EA1777" w:rsidRPr="00207A97" w:rsidRDefault="00EA1777" w:rsidP="007E1916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07A97">
        <w:rPr>
          <w:rFonts w:ascii="Arial" w:eastAsia="Calibri" w:hAnsi="Arial" w:cs="Arial"/>
          <w:color w:val="000000"/>
          <w:sz w:val="24"/>
          <w:szCs w:val="24"/>
        </w:rPr>
        <w:t>Тел.: +7 (841</w:t>
      </w:r>
      <w:r w:rsidR="002C3B0A" w:rsidRPr="00207A97">
        <w:rPr>
          <w:rFonts w:ascii="Arial" w:eastAsia="Calibri" w:hAnsi="Arial" w:cs="Arial"/>
          <w:color w:val="000000"/>
          <w:sz w:val="24"/>
          <w:szCs w:val="24"/>
        </w:rPr>
        <w:t>2</w:t>
      </w:r>
      <w:r w:rsidRPr="00207A97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2C3B0A" w:rsidRPr="00207A97">
        <w:rPr>
          <w:rFonts w:ascii="Arial" w:eastAsia="Calibri" w:hAnsi="Arial" w:cs="Arial"/>
          <w:color w:val="000000"/>
          <w:sz w:val="24"/>
          <w:szCs w:val="24"/>
        </w:rPr>
        <w:t xml:space="preserve">52-87-51, </w:t>
      </w:r>
      <w:r w:rsidRPr="00207A97">
        <w:rPr>
          <w:rFonts w:ascii="Arial" w:eastAsia="Calibri" w:hAnsi="Arial" w:cs="Arial"/>
          <w:color w:val="000000"/>
          <w:sz w:val="24"/>
          <w:szCs w:val="24"/>
        </w:rPr>
        <w:t>52-87-53.</w:t>
      </w:r>
    </w:p>
    <w:p w:rsidR="00EA1777" w:rsidRPr="00207A97" w:rsidRDefault="00EA1777" w:rsidP="00D15D15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207A97">
        <w:rPr>
          <w:rFonts w:ascii="Arial" w:eastAsia="Calibri" w:hAnsi="Arial" w:cs="Arial"/>
          <w:color w:val="000000"/>
          <w:sz w:val="24"/>
          <w:szCs w:val="24"/>
        </w:rPr>
        <w:t>«     » ___________ 2020 г.</w:t>
      </w:r>
      <w:r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Pr="00207A97">
        <w:rPr>
          <w:rFonts w:ascii="Arial" w:eastAsia="Calibri" w:hAnsi="Arial" w:cs="Arial"/>
          <w:color w:val="000000"/>
          <w:sz w:val="24"/>
          <w:szCs w:val="24"/>
        </w:rPr>
        <w:tab/>
        <w:t>____________________</w:t>
      </w:r>
    </w:p>
    <w:p w:rsidR="00EA1777" w:rsidRPr="00207A97" w:rsidRDefault="00EA1777" w:rsidP="00D15D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07A97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D15D15" w:rsidRPr="00207A97">
        <w:rPr>
          <w:rFonts w:ascii="Arial" w:eastAsia="Calibri" w:hAnsi="Arial" w:cs="Arial"/>
          <w:color w:val="000000"/>
          <w:sz w:val="24"/>
          <w:szCs w:val="24"/>
        </w:rPr>
        <w:t xml:space="preserve">   Дата заполнения</w:t>
      </w:r>
      <w:r w:rsidR="00D15D15"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07A9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07A97">
        <w:rPr>
          <w:rFonts w:ascii="Arial" w:eastAsia="Calibri" w:hAnsi="Arial" w:cs="Arial"/>
          <w:color w:val="000000"/>
          <w:sz w:val="24"/>
          <w:szCs w:val="24"/>
        </w:rPr>
        <w:tab/>
        <w:t xml:space="preserve">       </w:t>
      </w:r>
      <w:r w:rsidRPr="00207A97">
        <w:rPr>
          <w:rFonts w:ascii="Arial" w:eastAsia="Calibri" w:hAnsi="Arial" w:cs="Arial"/>
          <w:color w:val="000000"/>
          <w:sz w:val="24"/>
          <w:szCs w:val="24"/>
        </w:rPr>
        <w:t>ФИО</w:t>
      </w:r>
    </w:p>
    <w:sectPr w:rsidR="00EA1777" w:rsidRPr="00207A97" w:rsidSect="000C19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A1" w:rsidRDefault="008E3DA1" w:rsidP="00A3480F">
      <w:pPr>
        <w:spacing w:after="0" w:line="240" w:lineRule="auto"/>
      </w:pPr>
      <w:r>
        <w:separator/>
      </w:r>
    </w:p>
  </w:endnote>
  <w:endnote w:type="continuationSeparator" w:id="0">
    <w:p w:rsidR="008E3DA1" w:rsidRDefault="008E3DA1" w:rsidP="00A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4835"/>
      <w:docPartObj>
        <w:docPartGallery w:val="Page Numbers (Bottom of Page)"/>
        <w:docPartUnique/>
      </w:docPartObj>
    </w:sdtPr>
    <w:sdtEndPr/>
    <w:sdtContent>
      <w:sdt>
        <w:sdtPr>
          <w:id w:val="-1968652787"/>
          <w:docPartObj>
            <w:docPartGallery w:val="Page Numbers (Top of Page)"/>
            <w:docPartUnique/>
          </w:docPartObj>
        </w:sdtPr>
        <w:sdtEndPr/>
        <w:sdtContent>
          <w:p w:rsidR="00E514C9" w:rsidRDefault="00E514C9" w:rsidP="00013307">
            <w:pPr>
              <w:pStyle w:val="a5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-3620</wp:posOffset>
                  </wp:positionV>
                  <wp:extent cx="3947309" cy="510639"/>
                  <wp:effectExtent l="0" t="0" r="0" b="3810"/>
                  <wp:wrapNone/>
                  <wp:docPr id="27" name="Рисунок 4" descr="Колон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титул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0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1D9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1D9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C9" w:rsidRPr="00D5103C" w:rsidRDefault="00E514C9" w:rsidP="00E41092">
    <w:pPr>
      <w:spacing w:after="0" w:line="240" w:lineRule="auto"/>
      <w:rPr>
        <w:rFonts w:cstheme="minorHAnsi"/>
      </w:rPr>
    </w:pPr>
    <w:r>
      <w:rPr>
        <w:rFonts w:cstheme="minorHAnsi"/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-3620</wp:posOffset>
          </wp:positionV>
          <wp:extent cx="3956008" cy="510639"/>
          <wp:effectExtent l="0" t="0" r="6985" b="3810"/>
          <wp:wrapNone/>
          <wp:docPr id="29" name="Рисунок 4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08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A1" w:rsidRDefault="008E3DA1" w:rsidP="00A3480F">
      <w:pPr>
        <w:spacing w:after="0" w:line="240" w:lineRule="auto"/>
      </w:pPr>
      <w:r>
        <w:separator/>
      </w:r>
    </w:p>
  </w:footnote>
  <w:footnote w:type="continuationSeparator" w:id="0">
    <w:p w:rsidR="008E3DA1" w:rsidRDefault="008E3DA1" w:rsidP="00A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C9" w:rsidRDefault="00E514C9" w:rsidP="00D5103C">
    <w:pPr>
      <w:autoSpaceDE w:val="0"/>
      <w:autoSpaceDN w:val="0"/>
      <w:adjustRightInd w:val="0"/>
      <w:spacing w:after="0" w:line="240" w:lineRule="auto"/>
      <w:jc w:val="right"/>
      <w:rPr>
        <w:rFonts w:eastAsia="Microsoft YaHei" w:cs="Times New Roman"/>
        <w:b/>
        <w:color w:val="000000"/>
        <w:sz w:val="24"/>
      </w:rPr>
    </w:pPr>
    <w:r w:rsidRPr="006B0921">
      <w:rPr>
        <w:rFonts w:eastAsia="Microsoft YaHei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28049</wp:posOffset>
          </wp:positionV>
          <wp:extent cx="3421118" cy="668214"/>
          <wp:effectExtent l="0" t="0" r="8255" b="0"/>
          <wp:wrapNone/>
          <wp:docPr id="26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18" cy="66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icrosoft YaHei" w:cs="Times New Roman"/>
        <w:b/>
        <w:color w:val="000000"/>
        <w:sz w:val="24"/>
      </w:rPr>
      <w:t>ОПРОСНЫЙ ЛИСТ</w:t>
    </w:r>
  </w:p>
  <w:p w:rsidR="00E514C9" w:rsidRDefault="00E514C9" w:rsidP="00D52F21">
    <w:pPr>
      <w:pStyle w:val="a3"/>
      <w:jc w:val="right"/>
      <w:rPr>
        <w:b/>
      </w:rPr>
    </w:pPr>
    <w:r w:rsidRPr="00767270">
      <w:rPr>
        <w:b/>
      </w:rPr>
      <w:t>тел</w:t>
    </w:r>
    <w:r w:rsidRPr="00D52F21">
      <w:rPr>
        <w:b/>
      </w:rPr>
      <w:t>.: +7 (8412) 52-87-53, 52-87-51</w:t>
    </w:r>
  </w:p>
  <w:p w:rsidR="00E514C9" w:rsidRPr="00D52F21" w:rsidRDefault="00E514C9" w:rsidP="00D52F21">
    <w:pPr>
      <w:pStyle w:val="a3"/>
      <w:jc w:val="right"/>
      <w:rPr>
        <w:b/>
      </w:rPr>
    </w:pPr>
    <w:r>
      <w:rPr>
        <w:b/>
      </w:rPr>
      <w:t xml:space="preserve">Россия, 440028, </w:t>
    </w:r>
    <w:r w:rsidRPr="00767270">
      <w:rPr>
        <w:b/>
      </w:rPr>
      <w:t>г. Пенза, ул. Ленина 6</w:t>
    </w:r>
  </w:p>
  <w:p w:rsidR="00E514C9" w:rsidRPr="0039272B" w:rsidRDefault="00E514C9" w:rsidP="00D52F21">
    <w:pPr>
      <w:pStyle w:val="a3"/>
      <w:spacing w:after="240"/>
      <w:jc w:val="right"/>
      <w:rPr>
        <w:b/>
      </w:rPr>
    </w:pPr>
    <w:r w:rsidRPr="00D52F21">
      <w:rPr>
        <w:b/>
        <w:u w:val="single"/>
        <w:lang w:val="en-US"/>
      </w:rPr>
      <w:t>www</w:t>
    </w:r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  <w:r w:rsidRPr="0039272B">
      <w:rPr>
        <w:b/>
      </w:rPr>
      <w:t xml:space="preserve">; </w:t>
    </w:r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r w:rsidRPr="0039272B">
      <w:rPr>
        <w:b/>
      </w:rPr>
      <w:t xml:space="preserve">: </w:t>
    </w:r>
    <w:r w:rsidRPr="00D52F21">
      <w:rPr>
        <w:b/>
        <w:u w:val="single"/>
        <w:lang w:val="en-US"/>
      </w:rPr>
      <w:t>info</w:t>
    </w:r>
    <w:r w:rsidRPr="0039272B">
      <w:rPr>
        <w:b/>
        <w:u w:val="single"/>
      </w:rPr>
      <w:t>@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C9" w:rsidRPr="00767270" w:rsidRDefault="00E514C9" w:rsidP="00F52F06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85280</wp:posOffset>
          </wp:positionV>
          <wp:extent cx="3629464" cy="1249311"/>
          <wp:effectExtent l="0" t="0" r="0" b="8255"/>
          <wp:wrapNone/>
          <wp:docPr id="28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64" cy="12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270">
      <w:rPr>
        <w:b/>
      </w:rPr>
      <w:t xml:space="preserve">ОБЩЕСТВО </w:t>
    </w:r>
    <w:r>
      <w:rPr>
        <w:b/>
      </w:rPr>
      <w:t>С ОГРАНИЧЕННОЙ ОТВЕТСТВЕННОСТЬЮ</w:t>
    </w:r>
  </w:p>
  <w:p w:rsidR="00E514C9" w:rsidRPr="00767270" w:rsidRDefault="00E514C9" w:rsidP="00F52F06">
    <w:pPr>
      <w:pStyle w:val="a3"/>
      <w:jc w:val="right"/>
      <w:rPr>
        <w:b/>
      </w:rPr>
    </w:pPr>
    <w:r>
      <w:rPr>
        <w:b/>
      </w:rPr>
      <w:t>СКБ "ПОБЕДИТ"</w:t>
    </w:r>
  </w:p>
  <w:p w:rsidR="00E514C9" w:rsidRPr="00767270" w:rsidRDefault="00E514C9" w:rsidP="00F52F06">
    <w:pPr>
      <w:pStyle w:val="a3"/>
      <w:jc w:val="right"/>
      <w:rPr>
        <w:b/>
      </w:rPr>
    </w:pPr>
    <w:r>
      <w:rPr>
        <w:b/>
      </w:rPr>
      <w:t>ОГРН 1195835018202</w:t>
    </w:r>
  </w:p>
  <w:p w:rsidR="00E514C9" w:rsidRPr="00767270" w:rsidRDefault="00E514C9" w:rsidP="00F52F06">
    <w:pPr>
      <w:pStyle w:val="a3"/>
      <w:jc w:val="right"/>
      <w:rPr>
        <w:b/>
      </w:rPr>
    </w:pPr>
    <w:r>
      <w:rPr>
        <w:b/>
      </w:rPr>
      <w:t>ИНН 5835135208/КПП 583501001</w:t>
    </w:r>
  </w:p>
  <w:p w:rsidR="00E514C9" w:rsidRPr="00767270" w:rsidRDefault="00E514C9" w:rsidP="00F52F06">
    <w:pPr>
      <w:pStyle w:val="a3"/>
      <w:jc w:val="right"/>
      <w:rPr>
        <w:b/>
      </w:rPr>
    </w:pPr>
    <w:r w:rsidRPr="00767270">
      <w:rPr>
        <w:b/>
      </w:rPr>
      <w:t>440028, Россия, г. Пенза, ул. Ленина 6</w:t>
    </w:r>
  </w:p>
  <w:p w:rsidR="00E514C9" w:rsidRPr="0039272B" w:rsidRDefault="00E514C9" w:rsidP="00F52F06">
    <w:pPr>
      <w:pStyle w:val="a3"/>
      <w:jc w:val="right"/>
      <w:rPr>
        <w:b/>
      </w:rPr>
    </w:pPr>
    <w:r w:rsidRPr="00767270">
      <w:rPr>
        <w:b/>
      </w:rPr>
      <w:t>тел</w:t>
    </w:r>
    <w:r w:rsidRPr="0039272B">
      <w:rPr>
        <w:b/>
      </w:rPr>
      <w:t>.: +7 (8412) 52-87-53, 52-87-51</w:t>
    </w:r>
  </w:p>
  <w:p w:rsidR="00E514C9" w:rsidRPr="0039272B" w:rsidRDefault="00E514C9" w:rsidP="00F52F06">
    <w:pPr>
      <w:pStyle w:val="a3"/>
      <w:jc w:val="right"/>
      <w:rPr>
        <w:b/>
      </w:rPr>
    </w:pPr>
    <w:proofErr w:type="gramStart"/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proofErr w:type="gramEnd"/>
    <w:r w:rsidRPr="0039272B">
      <w:rPr>
        <w:b/>
      </w:rPr>
      <w:t xml:space="preserve">: </w:t>
    </w:r>
    <w:r w:rsidRPr="00767270">
      <w:rPr>
        <w:b/>
        <w:lang w:val="en-US"/>
      </w:rPr>
      <w:t>info</w:t>
    </w:r>
    <w:r w:rsidRPr="0039272B">
      <w:rPr>
        <w:b/>
      </w:rPr>
      <w:t>@</w:t>
    </w:r>
    <w:proofErr w:type="spellStart"/>
    <w:r w:rsidRPr="00767270"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 w:rsidRPr="00767270">
      <w:rPr>
        <w:b/>
        <w:lang w:val="en-US"/>
      </w:rPr>
      <w:t>ru</w:t>
    </w:r>
    <w:proofErr w:type="spellEnd"/>
  </w:p>
  <w:p w:rsidR="00E514C9" w:rsidRPr="0039272B" w:rsidRDefault="00E514C9" w:rsidP="00F52F06">
    <w:pPr>
      <w:pStyle w:val="a3"/>
      <w:jc w:val="right"/>
      <w:rPr>
        <w:b/>
      </w:rPr>
    </w:pPr>
    <w:r>
      <w:rPr>
        <w:b/>
        <w:lang w:val="en-US"/>
      </w:rPr>
      <w:t>www</w:t>
    </w:r>
    <w:r w:rsidRPr="0039272B">
      <w:rPr>
        <w:b/>
      </w:rPr>
      <w:t>.</w:t>
    </w:r>
    <w:proofErr w:type="spellStart"/>
    <w:r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>
      <w:rPr>
        <w:b/>
        <w:lang w:val="en-US"/>
      </w:rPr>
      <w:t>ru</w:t>
    </w:r>
    <w:proofErr w:type="spellEnd"/>
  </w:p>
  <w:p w:rsidR="00E514C9" w:rsidRPr="0039272B" w:rsidRDefault="00E514C9" w:rsidP="00D5103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AE6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87C3A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10EF0"/>
    <w:multiLevelType w:val="hybridMultilevel"/>
    <w:tmpl w:val="99968C18"/>
    <w:lvl w:ilvl="0" w:tplc="E73EE80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64A0E9BA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0534E964">
      <w:numFmt w:val="bullet"/>
      <w:lvlText w:val="•"/>
      <w:lvlJc w:val="left"/>
      <w:pPr>
        <w:ind w:left="666" w:hanging="236"/>
      </w:pPr>
      <w:rPr>
        <w:rFonts w:hint="default"/>
        <w:lang w:val="ru-RU" w:eastAsia="ru-RU" w:bidi="ru-RU"/>
      </w:rPr>
    </w:lvl>
    <w:lvl w:ilvl="3" w:tplc="34C4D214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C1B829DE">
      <w:numFmt w:val="bullet"/>
      <w:lvlText w:val="•"/>
      <w:lvlJc w:val="left"/>
      <w:pPr>
        <w:ind w:left="993" w:hanging="236"/>
      </w:pPr>
      <w:rPr>
        <w:rFonts w:hint="default"/>
        <w:lang w:val="ru-RU" w:eastAsia="ru-RU" w:bidi="ru-RU"/>
      </w:rPr>
    </w:lvl>
    <w:lvl w:ilvl="5" w:tplc="B2BA0802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A94C48E2">
      <w:numFmt w:val="bullet"/>
      <w:lvlText w:val="•"/>
      <w:lvlJc w:val="left"/>
      <w:pPr>
        <w:ind w:left="1320" w:hanging="236"/>
      </w:pPr>
      <w:rPr>
        <w:rFonts w:hint="default"/>
        <w:lang w:val="ru-RU" w:eastAsia="ru-RU" w:bidi="ru-RU"/>
      </w:rPr>
    </w:lvl>
    <w:lvl w:ilvl="7" w:tplc="9CEA59BA">
      <w:numFmt w:val="bullet"/>
      <w:lvlText w:val="•"/>
      <w:lvlJc w:val="left"/>
      <w:pPr>
        <w:ind w:left="1483" w:hanging="236"/>
      </w:pPr>
      <w:rPr>
        <w:rFonts w:hint="default"/>
        <w:lang w:val="ru-RU" w:eastAsia="ru-RU" w:bidi="ru-RU"/>
      </w:rPr>
    </w:lvl>
    <w:lvl w:ilvl="8" w:tplc="D0F4D284">
      <w:numFmt w:val="bullet"/>
      <w:lvlText w:val="•"/>
      <w:lvlJc w:val="left"/>
      <w:pPr>
        <w:ind w:left="1647" w:hanging="236"/>
      </w:pPr>
      <w:rPr>
        <w:rFonts w:hint="default"/>
        <w:lang w:val="ru-RU" w:eastAsia="ru-RU" w:bidi="ru-RU"/>
      </w:rPr>
    </w:lvl>
  </w:abstractNum>
  <w:abstractNum w:abstractNumId="3" w15:restartNumberingAfterBreak="0">
    <w:nsid w:val="170418E2"/>
    <w:multiLevelType w:val="hybridMultilevel"/>
    <w:tmpl w:val="9DB46B44"/>
    <w:lvl w:ilvl="0" w:tplc="87427D0E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0E1C9132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C630DA64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DE88C8CC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BEC8873C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85AC8BF8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12709CEC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A7E8F29C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FEBADD5E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4" w15:restartNumberingAfterBreak="0">
    <w:nsid w:val="2D9E3749"/>
    <w:multiLevelType w:val="hybridMultilevel"/>
    <w:tmpl w:val="5B0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B50"/>
    <w:multiLevelType w:val="multilevel"/>
    <w:tmpl w:val="9AC86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9574FA4"/>
    <w:multiLevelType w:val="hybridMultilevel"/>
    <w:tmpl w:val="024A2318"/>
    <w:lvl w:ilvl="0" w:tplc="D47892B4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8D8A81C4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E2F8EB02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5E3A4248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5218C49A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D550EE10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9FAACAC4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6E505250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34D2CF42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7" w15:restartNumberingAfterBreak="0">
    <w:nsid w:val="4DF86DAD"/>
    <w:multiLevelType w:val="hybridMultilevel"/>
    <w:tmpl w:val="2AC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77A3"/>
    <w:multiLevelType w:val="hybridMultilevel"/>
    <w:tmpl w:val="EEDE3976"/>
    <w:lvl w:ilvl="0" w:tplc="CE7E41BC">
      <w:numFmt w:val="bullet"/>
      <w:lvlText w:val="□"/>
      <w:lvlJc w:val="left"/>
      <w:pPr>
        <w:ind w:left="345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415CE31E">
      <w:numFmt w:val="bullet"/>
      <w:lvlText w:val="•"/>
      <w:lvlJc w:val="left"/>
      <w:pPr>
        <w:ind w:left="546" w:hanging="236"/>
      </w:pPr>
      <w:rPr>
        <w:rFonts w:hint="default"/>
        <w:lang w:val="ru-RU" w:eastAsia="ru-RU" w:bidi="ru-RU"/>
      </w:rPr>
    </w:lvl>
    <w:lvl w:ilvl="2" w:tplc="87C62CAE">
      <w:numFmt w:val="bullet"/>
      <w:lvlText w:val="•"/>
      <w:lvlJc w:val="left"/>
      <w:pPr>
        <w:ind w:left="752" w:hanging="236"/>
      </w:pPr>
      <w:rPr>
        <w:rFonts w:hint="default"/>
        <w:lang w:val="ru-RU" w:eastAsia="ru-RU" w:bidi="ru-RU"/>
      </w:rPr>
    </w:lvl>
    <w:lvl w:ilvl="3" w:tplc="6518DCF2">
      <w:numFmt w:val="bullet"/>
      <w:lvlText w:val="•"/>
      <w:lvlJc w:val="left"/>
      <w:pPr>
        <w:ind w:left="958" w:hanging="236"/>
      </w:pPr>
      <w:rPr>
        <w:rFonts w:hint="default"/>
        <w:lang w:val="ru-RU" w:eastAsia="ru-RU" w:bidi="ru-RU"/>
      </w:rPr>
    </w:lvl>
    <w:lvl w:ilvl="4" w:tplc="EFA2BB92">
      <w:numFmt w:val="bullet"/>
      <w:lvlText w:val="•"/>
      <w:lvlJc w:val="left"/>
      <w:pPr>
        <w:ind w:left="1164" w:hanging="236"/>
      </w:pPr>
      <w:rPr>
        <w:rFonts w:hint="default"/>
        <w:lang w:val="ru-RU" w:eastAsia="ru-RU" w:bidi="ru-RU"/>
      </w:rPr>
    </w:lvl>
    <w:lvl w:ilvl="5" w:tplc="5F162D82">
      <w:numFmt w:val="bullet"/>
      <w:lvlText w:val="•"/>
      <w:lvlJc w:val="left"/>
      <w:pPr>
        <w:ind w:left="1370" w:hanging="236"/>
      </w:pPr>
      <w:rPr>
        <w:rFonts w:hint="default"/>
        <w:lang w:val="ru-RU" w:eastAsia="ru-RU" w:bidi="ru-RU"/>
      </w:rPr>
    </w:lvl>
    <w:lvl w:ilvl="6" w:tplc="1D489B7E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7" w:tplc="9BA6CB3E">
      <w:numFmt w:val="bullet"/>
      <w:lvlText w:val="•"/>
      <w:lvlJc w:val="left"/>
      <w:pPr>
        <w:ind w:left="1782" w:hanging="236"/>
      </w:pPr>
      <w:rPr>
        <w:rFonts w:hint="default"/>
        <w:lang w:val="ru-RU" w:eastAsia="ru-RU" w:bidi="ru-RU"/>
      </w:rPr>
    </w:lvl>
    <w:lvl w:ilvl="8" w:tplc="C3D8D814">
      <w:numFmt w:val="bullet"/>
      <w:lvlText w:val="•"/>
      <w:lvlJc w:val="left"/>
      <w:pPr>
        <w:ind w:left="1988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54E4052F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8966C4"/>
    <w:multiLevelType w:val="hybridMultilevel"/>
    <w:tmpl w:val="5DCE35B0"/>
    <w:lvl w:ilvl="0" w:tplc="24FEA58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26FE2576">
      <w:numFmt w:val="bullet"/>
      <w:lvlText w:val="•"/>
      <w:lvlJc w:val="left"/>
      <w:pPr>
        <w:ind w:left="516" w:hanging="236"/>
      </w:pPr>
      <w:rPr>
        <w:rFonts w:hint="default"/>
        <w:lang w:val="ru-RU" w:eastAsia="ru-RU" w:bidi="ru-RU"/>
      </w:rPr>
    </w:lvl>
    <w:lvl w:ilvl="2" w:tplc="811ED64E">
      <w:numFmt w:val="bullet"/>
      <w:lvlText w:val="•"/>
      <w:lvlJc w:val="left"/>
      <w:pPr>
        <w:ind w:left="693" w:hanging="236"/>
      </w:pPr>
      <w:rPr>
        <w:rFonts w:hint="default"/>
        <w:lang w:val="ru-RU" w:eastAsia="ru-RU" w:bidi="ru-RU"/>
      </w:rPr>
    </w:lvl>
    <w:lvl w:ilvl="3" w:tplc="F3628984">
      <w:numFmt w:val="bullet"/>
      <w:lvlText w:val="•"/>
      <w:lvlJc w:val="left"/>
      <w:pPr>
        <w:ind w:left="870" w:hanging="236"/>
      </w:pPr>
      <w:rPr>
        <w:rFonts w:hint="default"/>
        <w:lang w:val="ru-RU" w:eastAsia="ru-RU" w:bidi="ru-RU"/>
      </w:rPr>
    </w:lvl>
    <w:lvl w:ilvl="4" w:tplc="FA1457FE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5" w:tplc="107CE0B8">
      <w:numFmt w:val="bullet"/>
      <w:lvlText w:val="•"/>
      <w:lvlJc w:val="left"/>
      <w:pPr>
        <w:ind w:left="1223" w:hanging="236"/>
      </w:pPr>
      <w:rPr>
        <w:rFonts w:hint="default"/>
        <w:lang w:val="ru-RU" w:eastAsia="ru-RU" w:bidi="ru-RU"/>
      </w:rPr>
    </w:lvl>
    <w:lvl w:ilvl="6" w:tplc="B2B8F18A">
      <w:numFmt w:val="bullet"/>
      <w:lvlText w:val="•"/>
      <w:lvlJc w:val="left"/>
      <w:pPr>
        <w:ind w:left="1400" w:hanging="236"/>
      </w:pPr>
      <w:rPr>
        <w:rFonts w:hint="default"/>
        <w:lang w:val="ru-RU" w:eastAsia="ru-RU" w:bidi="ru-RU"/>
      </w:rPr>
    </w:lvl>
    <w:lvl w:ilvl="7" w:tplc="C4B039D8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8" w:tplc="678CD328">
      <w:numFmt w:val="bullet"/>
      <w:lvlText w:val="•"/>
      <w:lvlJc w:val="left"/>
      <w:pPr>
        <w:ind w:left="1753" w:hanging="236"/>
      </w:pPr>
      <w:rPr>
        <w:rFonts w:hint="default"/>
        <w:lang w:val="ru-RU" w:eastAsia="ru-RU" w:bidi="ru-RU"/>
      </w:rPr>
    </w:lvl>
  </w:abstractNum>
  <w:abstractNum w:abstractNumId="11" w15:restartNumberingAfterBreak="0">
    <w:nsid w:val="6565337D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001D7C"/>
    <w:rsid w:val="00004569"/>
    <w:rsid w:val="00011954"/>
    <w:rsid w:val="00013307"/>
    <w:rsid w:val="000252CE"/>
    <w:rsid w:val="000556B5"/>
    <w:rsid w:val="00057DB9"/>
    <w:rsid w:val="000647A8"/>
    <w:rsid w:val="000650F7"/>
    <w:rsid w:val="00070E00"/>
    <w:rsid w:val="0007571D"/>
    <w:rsid w:val="000859BC"/>
    <w:rsid w:val="00091A6E"/>
    <w:rsid w:val="000B2BEF"/>
    <w:rsid w:val="000B78C9"/>
    <w:rsid w:val="000C191B"/>
    <w:rsid w:val="000E10FE"/>
    <w:rsid w:val="000E443B"/>
    <w:rsid w:val="00116A39"/>
    <w:rsid w:val="0012239A"/>
    <w:rsid w:val="00141D94"/>
    <w:rsid w:val="00162375"/>
    <w:rsid w:val="00184773"/>
    <w:rsid w:val="001B4669"/>
    <w:rsid w:val="001C44CE"/>
    <w:rsid w:val="001C6E2A"/>
    <w:rsid w:val="001F6E99"/>
    <w:rsid w:val="00207A97"/>
    <w:rsid w:val="00216B7D"/>
    <w:rsid w:val="002461B1"/>
    <w:rsid w:val="00274F34"/>
    <w:rsid w:val="0027759B"/>
    <w:rsid w:val="002C3B0A"/>
    <w:rsid w:val="002E1A3C"/>
    <w:rsid w:val="002E2A6C"/>
    <w:rsid w:val="002F3C01"/>
    <w:rsid w:val="003140FE"/>
    <w:rsid w:val="00317F0E"/>
    <w:rsid w:val="003319AF"/>
    <w:rsid w:val="00332B68"/>
    <w:rsid w:val="00335B74"/>
    <w:rsid w:val="00335F44"/>
    <w:rsid w:val="0033745D"/>
    <w:rsid w:val="00351D1B"/>
    <w:rsid w:val="00352D97"/>
    <w:rsid w:val="00353C75"/>
    <w:rsid w:val="00361DD0"/>
    <w:rsid w:val="00371845"/>
    <w:rsid w:val="00372659"/>
    <w:rsid w:val="0038171A"/>
    <w:rsid w:val="003826DB"/>
    <w:rsid w:val="003872EF"/>
    <w:rsid w:val="0039272B"/>
    <w:rsid w:val="003973F0"/>
    <w:rsid w:val="003A6D03"/>
    <w:rsid w:val="003D20F4"/>
    <w:rsid w:val="003D2E7F"/>
    <w:rsid w:val="003D380A"/>
    <w:rsid w:val="003D6405"/>
    <w:rsid w:val="003E770E"/>
    <w:rsid w:val="003F75AF"/>
    <w:rsid w:val="00417587"/>
    <w:rsid w:val="0042589A"/>
    <w:rsid w:val="00435D32"/>
    <w:rsid w:val="00482B4D"/>
    <w:rsid w:val="00486334"/>
    <w:rsid w:val="00490728"/>
    <w:rsid w:val="00496F02"/>
    <w:rsid w:val="004D08B3"/>
    <w:rsid w:val="004D5B82"/>
    <w:rsid w:val="004E0B1C"/>
    <w:rsid w:val="004F6A2A"/>
    <w:rsid w:val="00522818"/>
    <w:rsid w:val="00544BCF"/>
    <w:rsid w:val="0055441A"/>
    <w:rsid w:val="0057041E"/>
    <w:rsid w:val="00570E1D"/>
    <w:rsid w:val="00572C73"/>
    <w:rsid w:val="00580A99"/>
    <w:rsid w:val="0058673B"/>
    <w:rsid w:val="00595F0A"/>
    <w:rsid w:val="0059632A"/>
    <w:rsid w:val="005F4A63"/>
    <w:rsid w:val="005F6DA3"/>
    <w:rsid w:val="00600F8E"/>
    <w:rsid w:val="00601F4D"/>
    <w:rsid w:val="00606B76"/>
    <w:rsid w:val="0062600F"/>
    <w:rsid w:val="00632285"/>
    <w:rsid w:val="00632EF8"/>
    <w:rsid w:val="00633235"/>
    <w:rsid w:val="0065156A"/>
    <w:rsid w:val="00666B9D"/>
    <w:rsid w:val="00672DA1"/>
    <w:rsid w:val="0068747B"/>
    <w:rsid w:val="00690ED0"/>
    <w:rsid w:val="006931D6"/>
    <w:rsid w:val="0069786E"/>
    <w:rsid w:val="006A158A"/>
    <w:rsid w:val="006A7A65"/>
    <w:rsid w:val="006B0921"/>
    <w:rsid w:val="006C0810"/>
    <w:rsid w:val="006E6835"/>
    <w:rsid w:val="006F4899"/>
    <w:rsid w:val="007037FB"/>
    <w:rsid w:val="007411DF"/>
    <w:rsid w:val="00741F3F"/>
    <w:rsid w:val="00767270"/>
    <w:rsid w:val="00786D80"/>
    <w:rsid w:val="00796168"/>
    <w:rsid w:val="007A16AB"/>
    <w:rsid w:val="007A7314"/>
    <w:rsid w:val="007B06FB"/>
    <w:rsid w:val="007C22D1"/>
    <w:rsid w:val="007D07E9"/>
    <w:rsid w:val="007D0A84"/>
    <w:rsid w:val="007E1916"/>
    <w:rsid w:val="007E46C9"/>
    <w:rsid w:val="00801641"/>
    <w:rsid w:val="008043EE"/>
    <w:rsid w:val="00814072"/>
    <w:rsid w:val="00822275"/>
    <w:rsid w:val="00855245"/>
    <w:rsid w:val="00873E1B"/>
    <w:rsid w:val="00880EE3"/>
    <w:rsid w:val="008A23A1"/>
    <w:rsid w:val="008B30C8"/>
    <w:rsid w:val="008E3DA1"/>
    <w:rsid w:val="00914F2A"/>
    <w:rsid w:val="0091776C"/>
    <w:rsid w:val="00932326"/>
    <w:rsid w:val="00947BE9"/>
    <w:rsid w:val="00963413"/>
    <w:rsid w:val="009648D9"/>
    <w:rsid w:val="0097785C"/>
    <w:rsid w:val="009A2252"/>
    <w:rsid w:val="009C4C66"/>
    <w:rsid w:val="009D2A6A"/>
    <w:rsid w:val="00A02216"/>
    <w:rsid w:val="00A071E7"/>
    <w:rsid w:val="00A3480F"/>
    <w:rsid w:val="00A35768"/>
    <w:rsid w:val="00A70A5B"/>
    <w:rsid w:val="00A82258"/>
    <w:rsid w:val="00A93891"/>
    <w:rsid w:val="00A94466"/>
    <w:rsid w:val="00AA091B"/>
    <w:rsid w:val="00AA6A53"/>
    <w:rsid w:val="00AD5B21"/>
    <w:rsid w:val="00AE283E"/>
    <w:rsid w:val="00AE7901"/>
    <w:rsid w:val="00AF652B"/>
    <w:rsid w:val="00B069F3"/>
    <w:rsid w:val="00B138BC"/>
    <w:rsid w:val="00B52C28"/>
    <w:rsid w:val="00B82904"/>
    <w:rsid w:val="00B86717"/>
    <w:rsid w:val="00B9194E"/>
    <w:rsid w:val="00BA09AD"/>
    <w:rsid w:val="00BC526D"/>
    <w:rsid w:val="00BD18E5"/>
    <w:rsid w:val="00BE2944"/>
    <w:rsid w:val="00BE386F"/>
    <w:rsid w:val="00BF2F17"/>
    <w:rsid w:val="00C03897"/>
    <w:rsid w:val="00C431FD"/>
    <w:rsid w:val="00C555C8"/>
    <w:rsid w:val="00C60CF4"/>
    <w:rsid w:val="00C67329"/>
    <w:rsid w:val="00C75E07"/>
    <w:rsid w:val="00C810C3"/>
    <w:rsid w:val="00C90267"/>
    <w:rsid w:val="00CB5637"/>
    <w:rsid w:val="00CF0AF6"/>
    <w:rsid w:val="00D06FA8"/>
    <w:rsid w:val="00D15D15"/>
    <w:rsid w:val="00D307ED"/>
    <w:rsid w:val="00D32C00"/>
    <w:rsid w:val="00D3430D"/>
    <w:rsid w:val="00D464E6"/>
    <w:rsid w:val="00D5103C"/>
    <w:rsid w:val="00D52F21"/>
    <w:rsid w:val="00D55B5F"/>
    <w:rsid w:val="00D672B3"/>
    <w:rsid w:val="00DB1B54"/>
    <w:rsid w:val="00DE12C4"/>
    <w:rsid w:val="00DE4BCB"/>
    <w:rsid w:val="00DF339D"/>
    <w:rsid w:val="00E10A4A"/>
    <w:rsid w:val="00E13246"/>
    <w:rsid w:val="00E41092"/>
    <w:rsid w:val="00E514C9"/>
    <w:rsid w:val="00E56AEA"/>
    <w:rsid w:val="00E660AD"/>
    <w:rsid w:val="00E67296"/>
    <w:rsid w:val="00E758DE"/>
    <w:rsid w:val="00E9229D"/>
    <w:rsid w:val="00EA1777"/>
    <w:rsid w:val="00EC673E"/>
    <w:rsid w:val="00EF14A2"/>
    <w:rsid w:val="00EF35C7"/>
    <w:rsid w:val="00F07EF2"/>
    <w:rsid w:val="00F249B0"/>
    <w:rsid w:val="00F26334"/>
    <w:rsid w:val="00F372A4"/>
    <w:rsid w:val="00F42B2E"/>
    <w:rsid w:val="00F52F06"/>
    <w:rsid w:val="00F570AE"/>
    <w:rsid w:val="00F85176"/>
    <w:rsid w:val="00FB2775"/>
    <w:rsid w:val="00FB512B"/>
    <w:rsid w:val="00FC5148"/>
    <w:rsid w:val="00FC69CB"/>
    <w:rsid w:val="00FF6F3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2836-E09B-4402-BDDB-55A571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80F"/>
  </w:style>
  <w:style w:type="paragraph" w:styleId="a5">
    <w:name w:val="footer"/>
    <w:basedOn w:val="a"/>
    <w:link w:val="a6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80F"/>
  </w:style>
  <w:style w:type="paragraph" w:styleId="a7">
    <w:name w:val="Balloon Text"/>
    <w:basedOn w:val="a"/>
    <w:link w:val="a8"/>
    <w:uiPriority w:val="99"/>
    <w:semiHidden/>
    <w:unhideWhenUsed/>
    <w:rsid w:val="00A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34"/>
    <w:pPr>
      <w:ind w:left="720"/>
      <w:contextualSpacing/>
    </w:pPr>
  </w:style>
  <w:style w:type="paragraph" w:customStyle="1" w:styleId="Standard">
    <w:name w:val="Standard"/>
    <w:rsid w:val="009C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unhideWhenUsed/>
    <w:rsid w:val="00786D80"/>
    <w:rPr>
      <w:color w:val="0000FF"/>
      <w:u w:val="single"/>
    </w:rPr>
  </w:style>
  <w:style w:type="character" w:customStyle="1" w:styleId="fontstyle01">
    <w:name w:val="fontstyle01"/>
    <w:basedOn w:val="a0"/>
    <w:rsid w:val="00CB5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A4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 Spacing"/>
    <w:uiPriority w:val="1"/>
    <w:qFormat/>
    <w:rsid w:val="00490728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52F21"/>
  </w:style>
  <w:style w:type="table" w:customStyle="1" w:styleId="1">
    <w:name w:val="Сетка таблицы1"/>
    <w:basedOn w:val="a1"/>
    <w:next w:val="a9"/>
    <w:uiPriority w:val="59"/>
    <w:rsid w:val="00E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2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styleId="ae">
    <w:name w:val="Placeholder Text"/>
    <w:basedOn w:val="a0"/>
    <w:uiPriority w:val="99"/>
    <w:semiHidden/>
    <w:rsid w:val="00BF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bpobed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A764-7A5F-4FC6-AF5D-D4152CC0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Сороченко</cp:lastModifiedBy>
  <cp:revision>13</cp:revision>
  <cp:lastPrinted>2020-04-24T07:58:00Z</cp:lastPrinted>
  <dcterms:created xsi:type="dcterms:W3CDTF">2020-05-10T03:12:00Z</dcterms:created>
  <dcterms:modified xsi:type="dcterms:W3CDTF">2020-05-12T12:05:00Z</dcterms:modified>
</cp:coreProperties>
</file>